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69" w:rsidRDefault="00AE6D52" w:rsidP="00AE6D52">
      <w:pPr>
        <w:pStyle w:val="Heading2"/>
        <w:spacing w:before="0" w:line="240" w:lineRule="auto"/>
        <w:rPr>
          <w:sz w:val="40"/>
          <w:u w:val="single"/>
        </w:rPr>
      </w:pPr>
      <w:r>
        <w:rPr>
          <w:sz w:val="40"/>
        </w:rPr>
        <w:t xml:space="preserve">     </w:t>
      </w:r>
      <w:r w:rsidR="00151B40">
        <w:rPr>
          <w:sz w:val="40"/>
        </w:rPr>
        <w:t xml:space="preserve">   </w:t>
      </w:r>
      <w:r>
        <w:rPr>
          <w:sz w:val="40"/>
        </w:rPr>
        <w:t xml:space="preserve">  </w:t>
      </w:r>
      <w:r w:rsidRPr="001D48E0">
        <w:rPr>
          <w:sz w:val="40"/>
          <w:u w:val="single"/>
        </w:rPr>
        <w:t>POSTING DETAILS OF MES PHED CADRE UND</w:t>
      </w:r>
      <w:r w:rsidR="00AB6FEB">
        <w:rPr>
          <w:sz w:val="40"/>
          <w:u w:val="single"/>
        </w:rPr>
        <w:t>ER</w:t>
      </w:r>
      <w:r w:rsidRPr="001D48E0">
        <w:rPr>
          <w:sz w:val="40"/>
          <w:u w:val="single"/>
        </w:rPr>
        <w:t xml:space="preserve"> GOVT</w:t>
      </w:r>
      <w:r w:rsidR="00AB6FEB">
        <w:rPr>
          <w:sz w:val="40"/>
          <w:u w:val="single"/>
        </w:rPr>
        <w:t>.</w:t>
      </w:r>
      <w:r w:rsidRPr="001D48E0">
        <w:rPr>
          <w:sz w:val="40"/>
          <w:u w:val="single"/>
        </w:rPr>
        <w:t xml:space="preserve"> OF MIZORAM</w:t>
      </w:r>
    </w:p>
    <w:p w:rsidR="00F452CB" w:rsidRPr="001E7869" w:rsidRDefault="001E7869" w:rsidP="00AE6D52">
      <w:pPr>
        <w:pStyle w:val="Heading2"/>
        <w:spacing w:before="0" w:line="240" w:lineRule="auto"/>
        <w:rPr>
          <w:sz w:val="28"/>
          <w:u w:val="single"/>
        </w:rPr>
      </w:pPr>
      <w:r w:rsidRPr="001E7869"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                            </w:t>
      </w:r>
      <w:r w:rsidRPr="001E7869">
        <w:rPr>
          <w:sz w:val="28"/>
        </w:rPr>
        <w:t xml:space="preserve">      </w:t>
      </w:r>
      <w:r w:rsidRPr="001E7869">
        <w:rPr>
          <w:sz w:val="28"/>
          <w:u w:val="single"/>
        </w:rPr>
        <w:t>(</w:t>
      </w:r>
      <w:r w:rsidR="00AB6FEB">
        <w:rPr>
          <w:sz w:val="28"/>
          <w:u w:val="single"/>
        </w:rPr>
        <w:t>A</w:t>
      </w:r>
      <w:r w:rsidR="004902A4">
        <w:rPr>
          <w:sz w:val="28"/>
          <w:u w:val="single"/>
        </w:rPr>
        <w:t>s on 20</w:t>
      </w:r>
      <w:r w:rsidR="00646295">
        <w:rPr>
          <w:sz w:val="28"/>
          <w:u w:val="single"/>
        </w:rPr>
        <w:t>.11.2024</w:t>
      </w:r>
      <w:r w:rsidRPr="001E7869">
        <w:rPr>
          <w:sz w:val="28"/>
          <w:u w:val="single"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X="-180" w:tblpY="504"/>
        <w:tblOverlap w:val="never"/>
        <w:tblW w:w="147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150"/>
        <w:gridCol w:w="4770"/>
        <w:gridCol w:w="5940"/>
      </w:tblGrid>
      <w:tr w:rsidR="00AE6D52" w:rsidRPr="00B25070" w:rsidTr="00D86707">
        <w:trPr>
          <w:trHeight w:val="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E6D52" w:rsidRPr="00B25070" w:rsidRDefault="00AE6D52" w:rsidP="00AE6D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E6D52" w:rsidRPr="00B25070" w:rsidRDefault="00AE6D52" w:rsidP="00AE6D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E6D52" w:rsidRPr="00B25070" w:rsidRDefault="00AE6D52" w:rsidP="00AE6D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Place of Posting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E6D52" w:rsidRPr="00B25070" w:rsidRDefault="00AE6D52" w:rsidP="00AE6D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Office Address</w:t>
            </w:r>
          </w:p>
        </w:tc>
      </w:tr>
      <w:tr w:rsidR="00AE6D52" w:rsidRPr="00B25070" w:rsidTr="00D86707">
        <w:trPr>
          <w:trHeight w:val="32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6D52" w:rsidRPr="00B25070" w:rsidRDefault="00AE6D52" w:rsidP="00AE6D5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6D52" w:rsidRPr="00B25070" w:rsidRDefault="006D5A34" w:rsidP="00AE6D52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</w:rPr>
              <w:t>Lalrothanga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6D52" w:rsidRPr="00B25070" w:rsidRDefault="00AE6D52" w:rsidP="00AE6D5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-in-C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hief, PHED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6D52" w:rsidRPr="00B25070" w:rsidRDefault="00AE6D52" w:rsidP="00AE6D5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52551A" w:rsidRPr="00B25070" w:rsidTr="00D86707">
        <w:trPr>
          <w:trHeight w:val="4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551A" w:rsidRPr="00B25070" w:rsidRDefault="0052551A" w:rsidP="0052551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551A" w:rsidRPr="00B25070" w:rsidRDefault="006D5A34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Zodinthari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hief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Zone-I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Default="0052551A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Engineer,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Zone-I Office ,Engineer-in-Chief, </w:t>
            </w:r>
          </w:p>
          <w:p w:rsidR="0052551A" w:rsidRPr="00B25070" w:rsidRDefault="0052551A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PHE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AE6D52" w:rsidRPr="00B25070" w:rsidTr="00D86707">
        <w:trPr>
          <w:trHeight w:val="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6D52" w:rsidRPr="00B25070" w:rsidRDefault="00AE6D52" w:rsidP="00AE6D5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6D52" w:rsidRPr="00B25070" w:rsidRDefault="006D5A34" w:rsidP="00AE6D52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H.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Duhkima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6D52" w:rsidRPr="00B25070" w:rsidRDefault="00AE6D52" w:rsidP="00AE6D5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hief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, Zone-II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4490" w:rsidRDefault="00AE6D52" w:rsidP="00AE6D5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Engineer,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Zone-II Office, Engineer-in-Chief, </w:t>
            </w:r>
          </w:p>
          <w:p w:rsidR="00AE6D52" w:rsidRPr="00B25070" w:rsidRDefault="00AE6D52" w:rsidP="00AE6D5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52551A" w:rsidRPr="00B25070" w:rsidTr="00D86707">
        <w:trPr>
          <w:trHeight w:val="4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52551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H.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Duhkima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Director, PMU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7D59F3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</w:t>
            </w:r>
            <w:r w:rsidR="00630CD7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ro</w:t>
            </w:r>
            <w:r w:rsidR="007D59F3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ject </w:t>
            </w:r>
            <w:r w:rsidR="00630CD7"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</w:t>
            </w:r>
            <w:r w:rsidR="00630CD7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anagement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</w:t>
            </w:r>
            <w:r w:rsidR="00630CD7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nit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Office, 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52551A" w:rsidRPr="00B25070" w:rsidTr="00D86707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52551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6D5A34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Ngentluanga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hief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ngineer,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Hqtrs&amp;WR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51A" w:rsidRPr="00B25070" w:rsidRDefault="0052551A" w:rsidP="0052551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Engineer, 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5A58BC" w:rsidRPr="00B25070" w:rsidTr="00D86707">
        <w:trPr>
          <w:trHeight w:val="4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58BC" w:rsidRPr="00B25070" w:rsidRDefault="005A58BC" w:rsidP="005A5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58BC" w:rsidRPr="00B25070" w:rsidRDefault="006D5A34" w:rsidP="005A58B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Lalropuia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58BC" w:rsidRDefault="005A58BC" w:rsidP="005A58B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uperintending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5A58BC" w:rsidRPr="00B25070" w:rsidRDefault="005A58BC" w:rsidP="005A58B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Rural WATSAN Circle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58BC" w:rsidRPr="00B25070" w:rsidRDefault="005A58BC" w:rsidP="005A58B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Rural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Laipuitlang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6D5A34" w:rsidRPr="00B25070" w:rsidTr="00D86707">
        <w:trPr>
          <w:trHeight w:val="4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K.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Zohmingliana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uperintending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6D5A34" w:rsidRPr="00B25070" w:rsidTr="00D86707">
        <w:trPr>
          <w:trHeight w:val="3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Lalrinzuala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Ralte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uperintending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Aizawl WATSAN Circle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Aizawl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6D5A34" w:rsidRPr="00B25070" w:rsidTr="00D86707">
        <w:trPr>
          <w:trHeight w:val="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Lalzawmliana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uperintending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(M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onitoring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), E-in-C Office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6D5A34" w:rsidRPr="00B25070" w:rsidTr="00D86707">
        <w:trPr>
          <w:trHeight w:val="5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Thanchungnunga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uperintending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ngineer,</w:t>
            </w:r>
          </w:p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</w:p>
        </w:tc>
      </w:tr>
      <w:tr w:rsidR="006D5A34" w:rsidRPr="00B25070" w:rsidTr="00D86707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Lalsiamliana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Joint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Sec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retary, PHED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Mizoram New Capital Complex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(MINECO)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6D5A34" w:rsidRPr="00B25070" w:rsidTr="00D86707">
        <w:trPr>
          <w:trHeight w:val="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Lalthanzuali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uperintending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ngineer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(U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rban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E-in-C Office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6D5A34" w:rsidRPr="00B25070" w:rsidTr="00D86707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Lalhruaia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uperintending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ngineer,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(S&amp;S)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Sewerage &amp; Sanitation Circle,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6D5A34" w:rsidRPr="00B25070" w:rsidTr="00D86707">
        <w:trPr>
          <w:trHeight w:val="2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Zirkhuma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), AWC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Aizawl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</w:t>
            </w:r>
          </w:p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6D5A34" w:rsidRPr="00B25070" w:rsidTr="00D86707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Lalropuia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Hmar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LWSM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unglei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W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ater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upply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aintenance Office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6D5A34" w:rsidRPr="00B25070" w:rsidTr="00D86707">
        <w:trPr>
          <w:trHeight w:val="1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H.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Lallianmawia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RWD, Aizawl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ural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W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ATSAN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ivision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Laipuitlang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6D5A34" w:rsidRPr="00B25070" w:rsidTr="00D86707">
        <w:trPr>
          <w:trHeight w:val="4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Lalsanga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(M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onitoring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E-in-C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5A34" w:rsidRPr="00B25070" w:rsidRDefault="006D5A34" w:rsidP="006D5A3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390BFB" w:rsidRPr="00B25070" w:rsidTr="00D86707">
        <w:trPr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Helen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Rodingliani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S&amp;D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S&amp;D Aizawl East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390BFB" w:rsidRPr="00B25070" w:rsidTr="00D86707">
        <w:trPr>
          <w:trHeight w:val="1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Netralal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Jaisi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</w:p>
        </w:tc>
      </w:tr>
      <w:tr w:rsidR="00390BFB" w:rsidRPr="00B25070" w:rsidTr="00D8670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J.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Kapkima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AWDD North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izawl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W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ater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istribution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ivision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North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Aizawl</w:t>
            </w:r>
          </w:p>
        </w:tc>
      </w:tr>
      <w:tr w:rsidR="00390BFB" w:rsidRPr="00B25070" w:rsidTr="00D86707">
        <w:trPr>
          <w:trHeight w:val="4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H.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Lalnunthanga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 (Rural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E-in-C Office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390BFB" w:rsidRPr="00B25070" w:rsidTr="00D86707">
        <w:trPr>
          <w:trHeight w:val="2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Laltlanchhunga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RWD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RWD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390BFB" w:rsidRPr="00B25070" w:rsidTr="00D86707">
        <w:trPr>
          <w:trHeight w:val="2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Lalchhuanmawia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ural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Rural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Laipuitlang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390BFB" w:rsidRPr="00B25070" w:rsidTr="00D86707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Dengthuama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0BFB" w:rsidRPr="00B25070" w:rsidRDefault="00390BFB" w:rsidP="00390BF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</w:p>
        </w:tc>
      </w:tr>
      <w:tr w:rsidR="00770279" w:rsidRPr="00B25070" w:rsidTr="00D86707">
        <w:trPr>
          <w:trHeight w:val="2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Lalzuimawii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AWDD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South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Aizawl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AWDD South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</w:t>
            </w:r>
          </w:p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770279" w:rsidRPr="00B25070" w:rsidTr="00D86707">
        <w:trPr>
          <w:trHeight w:val="2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Zothantluanga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AWT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AWTD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Maubawk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770279" w:rsidRPr="00B25070" w:rsidTr="00D86707">
        <w:trPr>
          <w:trHeight w:val="2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Helen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Saibuangi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Mamit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Mamit</w:t>
            </w:r>
            <w:proofErr w:type="spellEnd"/>
          </w:p>
        </w:tc>
      </w:tr>
      <w:tr w:rsidR="00770279" w:rsidRPr="00B25070" w:rsidTr="00D86707">
        <w:trPr>
          <w:trHeight w:val="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Lalbiaknikimi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ngineering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to CE Zone-I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Chief Engineer, PHE Zone-I </w:t>
            </w:r>
            <w:proofErr w:type="gram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Office ,Engineer</w:t>
            </w:r>
            <w:proofErr w:type="gram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-in-Chief, </w:t>
            </w:r>
          </w:p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770279" w:rsidRPr="00B25070" w:rsidTr="00D86707">
        <w:trPr>
          <w:trHeight w:val="1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Darthangvunga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Hnahthial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Hnahthial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   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Hnahthial</w:t>
            </w:r>
            <w:proofErr w:type="spellEnd"/>
          </w:p>
        </w:tc>
      </w:tr>
      <w:tr w:rsidR="00770279" w:rsidRPr="00B25070" w:rsidTr="00D86707">
        <w:trPr>
          <w:trHeight w:val="2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Issac</w:t>
            </w:r>
            <w:proofErr w:type="spellEnd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Lalchhuanmawia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Serchhip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Serchhip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Serchhip</w:t>
            </w:r>
            <w:proofErr w:type="spellEnd"/>
          </w:p>
        </w:tc>
      </w:tr>
      <w:tr w:rsidR="00770279" w:rsidRPr="00B25070" w:rsidTr="00D86707">
        <w:trPr>
          <w:trHeight w:val="3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Lalrosangi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</w:p>
        </w:tc>
      </w:tr>
      <w:tr w:rsidR="00770279" w:rsidRPr="00B25070" w:rsidTr="00D86707">
        <w:trPr>
          <w:trHeight w:val="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K.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Lalkima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 (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)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LWC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0279" w:rsidRPr="00B25070" w:rsidRDefault="00770279" w:rsidP="0077027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D2115A" w:rsidRPr="00B25070" w:rsidTr="00D86707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Lalsawmliana</w:t>
            </w:r>
            <w:proofErr w:type="spellEnd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Hauhnar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GW&amp;QC Division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GW&amp;QC Office, PHED,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Zuangtui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Mizoram</w:t>
            </w:r>
          </w:p>
        </w:tc>
      </w:tr>
      <w:tr w:rsidR="00D2115A" w:rsidRPr="00B25070" w:rsidTr="00D86707">
        <w:trPr>
          <w:trHeight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Thasangzuala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CE Office Zone-I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Viasai</w:t>
            </w:r>
            <w:proofErr w:type="spellEnd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 Solo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Lalruatkima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Hydrogeologist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GWRAC , E-in-C Office Building, PHE,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Liantluanga</w:t>
            </w:r>
            <w:proofErr w:type="spellEnd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Chohte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Khawzawl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Khawzawl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Khawzawl</w:t>
            </w:r>
            <w:proofErr w:type="spellEnd"/>
          </w:p>
        </w:tc>
      </w:tr>
      <w:tr w:rsidR="00D2115A" w:rsidRPr="00B25070" w:rsidTr="00D86707">
        <w:trPr>
          <w:trHeight w:val="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C.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Lalchawimawia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Under Sec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retar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y (T)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PHED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Mizoram New Capital Complex,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5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Lalrintluanga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), S&amp;S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Sewerage &amp; Sanitation Circle,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D2115A" w:rsidRPr="00B25070" w:rsidTr="00D86707">
        <w:trPr>
          <w:trHeight w:val="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Laldanmawia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xecutive Engineer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15A" w:rsidRPr="00B25070" w:rsidTr="00D86707">
        <w:trPr>
          <w:trHeight w:val="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Lalmuankima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ngineering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to CE Zone-II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Engineer,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Zone-II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Office, Engineer-in-Chief,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Samuel LR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Ralte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xecutive Engineer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(U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rban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E-in-C Office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Jerome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Lalremtluanga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CE Office Zone-II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Engineer,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Zone-II Office, Engineer-in-Chief,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A55566">
        <w:trPr>
          <w:trHeight w:val="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A55566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F.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Lalfakawma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W.Phaileng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SDO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W.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Phaileng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Offfice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W.Phaileng</w:t>
            </w:r>
            <w:proofErr w:type="spellEnd"/>
          </w:p>
        </w:tc>
      </w:tr>
      <w:tr w:rsidR="00D2115A" w:rsidRPr="00B25070" w:rsidTr="00D86707">
        <w:trPr>
          <w:trHeight w:val="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Lalchhanhima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South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-II, AWDD 'S'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AWDD South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 Complex</w:t>
            </w:r>
          </w:p>
        </w:tc>
      </w:tr>
      <w:tr w:rsidR="00D2115A" w:rsidRPr="00B25070" w:rsidTr="00D86707">
        <w:trPr>
          <w:trHeight w:val="1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92679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R.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Laltleipuii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Rural WATSAN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Sub-Div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ision,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Aizawl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RWD Aizawl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Laipuitlang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2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92679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Vanlalmuanawma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Serchhip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Serchhip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Serchhip</w:t>
            </w:r>
            <w:proofErr w:type="spellEnd"/>
          </w:p>
        </w:tc>
      </w:tr>
      <w:tr w:rsidR="00D2115A" w:rsidRPr="00B25070" w:rsidTr="00D86707">
        <w:trPr>
          <w:trHeight w:val="10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92679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Sairengpuia</w:t>
            </w:r>
            <w:proofErr w:type="spellEnd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Sailo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North-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1, AWDD 'N'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AWDD North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D2115A" w:rsidRPr="00B25070" w:rsidTr="00D86707">
        <w:trPr>
          <w:trHeight w:val="8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Lallawmpuia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Sawthly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Kawnpui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</w:p>
        </w:tc>
      </w:tr>
      <w:tr w:rsidR="00D2115A" w:rsidRPr="00B25070" w:rsidTr="00D86707">
        <w:trPr>
          <w:trHeight w:val="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Lalpektluanga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izawl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W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ater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ransmission 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AWTD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Maubawk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>5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92679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Lalzuala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Saitual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 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SDO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Saitual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Saitual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Aizawl District</w:t>
            </w:r>
          </w:p>
        </w:tc>
      </w:tr>
      <w:tr w:rsidR="00D2115A" w:rsidRPr="00B25070" w:rsidTr="00D86707">
        <w:trPr>
          <w:trHeight w:val="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David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>l</w:t>
            </w: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awmpuia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North-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II, AWDD'N'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AWDD North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Lalhmingmawia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SE PHED,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482D7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Sapliankhuma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Sewerage &amp; Sanitation Circle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SE PHED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Sewerage &amp; Sanitation Cir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cle,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PHED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Complex</w:t>
            </w:r>
          </w:p>
        </w:tc>
      </w:tr>
      <w:tr w:rsidR="00D2115A" w:rsidRPr="00B25070" w:rsidTr="00D86707">
        <w:trPr>
          <w:trHeight w:val="1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482D7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Darrochhunga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Ngopa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SDO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Ngopa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Ngopa</w:t>
            </w:r>
            <w:proofErr w:type="spellEnd"/>
          </w:p>
        </w:tc>
      </w:tr>
      <w:tr w:rsidR="00D2115A" w:rsidRPr="00B25070" w:rsidTr="00D86707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Michael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Vanlalhlua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CE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Zone-I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Engineer,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Zone-I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I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Office, Engineer-in-Chief,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PHE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Lalrosiama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xecutive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Aizawl Smart City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Aizawl Smart City, Urban Resource Centre Building, Opposite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Dte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 Office of ACB, New Secretariat Complex</w:t>
            </w:r>
          </w:p>
        </w:tc>
      </w:tr>
      <w:tr w:rsidR="00D2115A" w:rsidRPr="00B25070" w:rsidTr="00D86707">
        <w:trPr>
          <w:trHeight w:val="61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R.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Zoramsangi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 (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ural Cell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E-in-C Office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7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Malcolm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Lalhmingliana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Mamit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Mamit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Mamit</w:t>
            </w:r>
            <w:proofErr w:type="spellEnd"/>
          </w:p>
        </w:tc>
      </w:tr>
      <w:tr w:rsidR="00D2115A" w:rsidRPr="00B25070" w:rsidTr="00D86707">
        <w:trPr>
          <w:trHeight w:val="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Lalnunfela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Chawngte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SE PHED,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D2115A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Ruby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Lalremruati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S&amp;D Aizawl 'E'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S&amp;D Aizawl East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D2115A" w:rsidRPr="00B25070" w:rsidTr="00D86707">
        <w:trPr>
          <w:trHeight w:val="30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F.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Lalbiakmawia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Ass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istan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 Hydrogeologist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GWRAC , E-in-C Office Building,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482D7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Ng.Lalropuia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>Tlabung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RWD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Lalnithanga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Quality Control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GW&amp;QC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Zuangtui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Mizoram</w:t>
            </w:r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482D7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L.Zatluanga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Ground Water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,GW&amp;QC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Zuangtui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Aizawl, Mizoram</w:t>
            </w:r>
          </w:p>
        </w:tc>
      </w:tr>
      <w:tr w:rsidR="00D2115A" w:rsidRPr="00B25070" w:rsidTr="00D86707">
        <w:trPr>
          <w:trHeight w:val="17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482D7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PB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Lalnunsanga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ngineer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(M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onitoring)-I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E-in-C Office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1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482D7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R.Lalrammawia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South-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I, AWDD 'S'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AWDD South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 Complex</w:t>
            </w:r>
          </w:p>
        </w:tc>
      </w:tr>
      <w:tr w:rsidR="00D2115A" w:rsidRPr="00B25070" w:rsidTr="00D86707">
        <w:trPr>
          <w:trHeight w:val="1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R</w:t>
            </w:r>
            <w:r>
              <w:rPr>
                <w:rFonts w:ascii="Cambria" w:eastAsia="Times New Roman" w:hAnsi="Cambria" w:cs="Arial"/>
                <w:sz w:val="24"/>
                <w:szCs w:val="24"/>
              </w:rPr>
              <w:t>.</w:t>
            </w: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Ramdinthara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ngineer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(U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rban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E-in-C Office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30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926792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Lalhruaitluanga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Mechanical 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AWTD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Maubawk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Sangromuana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</w:p>
        </w:tc>
      </w:tr>
      <w:tr w:rsidR="00D2115A" w:rsidRPr="00B25070" w:rsidTr="00D86707">
        <w:trPr>
          <w:trHeight w:val="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Eliza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Vanlalpeka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Khawzawl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Khawzawl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Khawzawl</w:t>
            </w:r>
            <w:proofErr w:type="spellEnd"/>
          </w:p>
        </w:tc>
      </w:tr>
      <w:tr w:rsidR="00D2115A" w:rsidRPr="00B25070" w:rsidTr="00D86707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Vanlalchhuanawma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WATSAN Sub-Division, South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RWD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D2115A" w:rsidRPr="00B25070" w:rsidTr="00D86707">
        <w:trPr>
          <w:trHeight w:val="1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8E0D34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N.T.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Jevis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</w:t>
            </w:r>
            <w:proofErr w:type="gram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Officer ,</w:t>
            </w:r>
            <w:proofErr w:type="gram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WATSAN Sub-Division, North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RWD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D2115A" w:rsidRPr="00B25070" w:rsidTr="00D86707">
        <w:trPr>
          <w:trHeight w:val="17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8E0D34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C.Zothansanga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Project  Sub-Division 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Champhai</w:t>
            </w:r>
            <w:proofErr w:type="spellEnd"/>
          </w:p>
        </w:tc>
      </w:tr>
      <w:tr w:rsidR="00D2115A" w:rsidRPr="00B25070" w:rsidTr="00D86707">
        <w:trPr>
          <w:trHeight w:val="1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8E0D34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T.Mangliandinga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E.Lungdar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SDO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Lungdar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 Office, E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Lungdar</w:t>
            </w:r>
            <w:proofErr w:type="spellEnd"/>
          </w:p>
        </w:tc>
      </w:tr>
      <w:tr w:rsidR="00D2115A" w:rsidRPr="00B25070" w:rsidTr="00D86707">
        <w:trPr>
          <w:trHeight w:val="2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8E0D34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H.Vanlalmawia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Zawlnuam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SDO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Zawlnuam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Zawlnuam</w:t>
            </w:r>
            <w:proofErr w:type="spellEnd"/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8E0D34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Thangliana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Chhangte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Maintenance Sub-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Lalmuankima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Hnahthial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Hnahthial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Hnahthial</w:t>
            </w:r>
            <w:proofErr w:type="spellEnd"/>
          </w:p>
        </w:tc>
      </w:tr>
      <w:tr w:rsidR="00D2115A" w:rsidRPr="00B25070" w:rsidTr="00D86707">
        <w:trPr>
          <w:trHeight w:val="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Lalthantluanga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Khiangte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System </w:t>
            </w:r>
            <w:proofErr w:type="gram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Analyst,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Digital</w:t>
            </w:r>
            <w:proofErr w:type="gram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Innovation Cell, </w:t>
            </w:r>
          </w:p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E-in-C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D2115A" w:rsidRPr="00B25070" w:rsidTr="00D86707">
        <w:trPr>
          <w:trHeight w:val="4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Lalawmpuia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Kawrthah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SDO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PHED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Kawrthah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Kawrthah</w:t>
            </w:r>
            <w:proofErr w:type="spellEnd"/>
          </w:p>
        </w:tc>
      </w:tr>
      <w:tr w:rsidR="00D2115A" w:rsidRPr="00B25070" w:rsidTr="00D86707">
        <w:trPr>
          <w:trHeight w:val="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Lalhmangaihzuala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,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Darlawn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SDO, PHED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Darlawn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Darlawn</w:t>
            </w:r>
            <w:proofErr w:type="spellEnd"/>
          </w:p>
        </w:tc>
      </w:tr>
      <w:tr w:rsidR="00D2115A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D2115A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</w:t>
            </w:r>
            <w:r w:rsidR="00C77752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8E0D34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</w:rPr>
              <w:t>Vanlallawma</w:t>
            </w:r>
            <w:proofErr w:type="spellEnd"/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</w:rPr>
              <w:t>Colney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Khawbung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SDO, PHED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Khawbung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Khawbung</w:t>
            </w:r>
            <w:proofErr w:type="spellEnd"/>
          </w:p>
        </w:tc>
      </w:tr>
      <w:tr w:rsidR="00D2115A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115A" w:rsidRPr="00B25070" w:rsidRDefault="00C77752" w:rsidP="00D2115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Vanlalthlengliana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D2115A" w:rsidRPr="00B25070" w:rsidRDefault="00D2115A" w:rsidP="00D2115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Water Transmission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115A" w:rsidRPr="00B25070" w:rsidRDefault="00D2115A" w:rsidP="00D2115A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LWSM Office Building,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</w:p>
        </w:tc>
      </w:tr>
      <w:tr w:rsidR="00890E72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HL.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Thangvuta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</w:t>
            </w:r>
            <w:proofErr w:type="gram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  <w:p w:rsidR="00890E72" w:rsidRPr="00B25070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Tlungvel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SDO,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Tlungvel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Sub-Division,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Tlungvel</w:t>
            </w:r>
            <w:proofErr w:type="spellEnd"/>
          </w:p>
        </w:tc>
      </w:tr>
      <w:tr w:rsidR="00890E72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Lalngaihawma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Chemist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State Laboratory Office, P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890E72" w:rsidRPr="00B25070" w:rsidTr="00890E72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Lalduhawma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Chhakchhuak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90E72" w:rsidRPr="00B25070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LWD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SD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Lunglei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Water Supply Maintenance Division</w:t>
            </w:r>
          </w:p>
        </w:tc>
      </w:tr>
      <w:tr w:rsidR="00890E72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 xml:space="preserve">P.C. </w:t>
            </w:r>
            <w:proofErr w:type="spellStart"/>
            <w:r w:rsidRPr="00B25070">
              <w:rPr>
                <w:rFonts w:ascii="Cambria" w:eastAsia="Times New Roman" w:hAnsi="Cambria" w:cs="Arial"/>
                <w:sz w:val="24"/>
                <w:szCs w:val="24"/>
              </w:rPr>
              <w:t>Lalthanliana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ub-Divisional Officer,  </w:t>
            </w:r>
          </w:p>
          <w:p w:rsidR="00890E72" w:rsidRPr="00B25070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Rural  WATSAN Sub-Division,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890E72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</w:rPr>
              <w:t>Laldintluanga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(TC)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AWTD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Maubawk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890E72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Default="00890E72" w:rsidP="00890E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Lalruatkima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 w:rsidR="00F81BE3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(Urban),</w:t>
            </w:r>
          </w:p>
          <w:p w:rsidR="00890E72" w:rsidRPr="00B25070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E-in-C Office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Engineer-in-Chief,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890E72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Default="00890E72" w:rsidP="00890E72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Henry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Lalrinzawna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Pr="00B25070" w:rsidRDefault="00890E72" w:rsidP="00890E7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ngineer, CE Zone-I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0E72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Chief Engineer, PHE Zone-I </w:t>
            </w:r>
            <w:proofErr w:type="gram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Office ,Engineer</w:t>
            </w:r>
            <w:proofErr w:type="gram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-in-Chief, </w:t>
            </w:r>
          </w:p>
          <w:p w:rsidR="00890E72" w:rsidRDefault="00890E72" w:rsidP="00890E72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2D34B9" w:rsidRPr="00B25070" w:rsidTr="00D86707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Default="002D34B9" w:rsidP="002D34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Freddy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Vanlalmuanawma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ssistant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ngineer (Planning),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AWC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Aizawl WATSAN Circle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Tuikhuahtlang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Aizawl, </w:t>
            </w:r>
          </w:p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Complex</w:t>
            </w:r>
          </w:p>
        </w:tc>
      </w:tr>
      <w:tr w:rsidR="002D34B9" w:rsidRPr="00B25070" w:rsidTr="00890E72">
        <w:trPr>
          <w:trHeight w:val="5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Laldintluanga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F81BE3" w:rsidP="002D34B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Sub-Divisional Officer (TC)</w:t>
            </w:r>
            <w:r w:rsidR="002D34B9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AWT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AWTD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Maubawk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  <w:tr w:rsidR="002D34B9" w:rsidRPr="00B25070" w:rsidTr="002D34B9">
        <w:trPr>
          <w:trHeight w:val="55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</w:rPr>
              <w:t>Lalramchullova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F81BE3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Sub-Divisional Officer (TC)</w:t>
            </w:r>
            <w:r w:rsidR="002D34B9"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D34B9"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Lawngtlai</w:t>
            </w:r>
            <w:proofErr w:type="spellEnd"/>
          </w:p>
        </w:tc>
      </w:tr>
      <w:tr w:rsidR="002D34B9" w:rsidRPr="00B25070" w:rsidTr="002D34B9">
        <w:trPr>
          <w:trHeight w:val="5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Default="002D34B9" w:rsidP="002D34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Lalmuanpuia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="00F81BE3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(TC)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2D34B9" w:rsidRPr="00B25070" w:rsidTr="002D34B9">
        <w:trPr>
          <w:trHeight w:val="5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Cindy </w:t>
            </w: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</w:rPr>
              <w:t>Vanlalnghaki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ub-Divisional Officer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34B9" w:rsidRPr="00B25070" w:rsidRDefault="002D34B9" w:rsidP="002D34B9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EE 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D,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WATSAN Division Office,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Kolasib</w:t>
            </w:r>
            <w:proofErr w:type="spellEnd"/>
          </w:p>
        </w:tc>
      </w:tr>
      <w:tr w:rsidR="00646295" w:rsidRPr="00B25070" w:rsidTr="002D34B9">
        <w:trPr>
          <w:trHeight w:val="5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295" w:rsidRPr="00B25070" w:rsidRDefault="00646295" w:rsidP="0064629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295" w:rsidRPr="00B25070" w:rsidRDefault="00646295" w:rsidP="00646295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</w:rPr>
              <w:t>Lalbiakhlua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295" w:rsidRDefault="00646295" w:rsidP="006462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Assistant Engineer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(P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lanning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646295" w:rsidRPr="00B25070" w:rsidRDefault="00F81BE3" w:rsidP="006462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CE </w:t>
            </w:r>
            <w:r w:rsidR="00646295"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Zone-II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295" w:rsidRDefault="00646295" w:rsidP="006462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Chief Engineer, 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Zone-II Office, Engineer-in-Chief, </w:t>
            </w:r>
          </w:p>
          <w:p w:rsidR="00646295" w:rsidRPr="00B25070" w:rsidRDefault="00646295" w:rsidP="00646295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PHE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</w:t>
            </w:r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 xml:space="preserve"> Office Building Near Tennis Court, </w:t>
            </w:r>
            <w:proofErr w:type="spellStart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Khatla</w:t>
            </w:r>
            <w:proofErr w:type="spellEnd"/>
            <w:r w:rsidRPr="00B25070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, Aizawl</w:t>
            </w:r>
          </w:p>
        </w:tc>
      </w:tr>
    </w:tbl>
    <w:p w:rsidR="00AE6D52" w:rsidRPr="00AE6D52" w:rsidRDefault="00AE6D52" w:rsidP="00AE6D52"/>
    <w:sectPr w:rsidR="00AE6D52" w:rsidRPr="00AE6D52" w:rsidSect="00AE6D52">
      <w:pgSz w:w="16834" w:h="11909" w:orient="landscape" w:code="9"/>
      <w:pgMar w:top="864" w:right="43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02"/>
    <w:rsid w:val="00014721"/>
    <w:rsid w:val="000956FD"/>
    <w:rsid w:val="00151B40"/>
    <w:rsid w:val="001D48E0"/>
    <w:rsid w:val="001E7869"/>
    <w:rsid w:val="002020AC"/>
    <w:rsid w:val="00271224"/>
    <w:rsid w:val="00293171"/>
    <w:rsid w:val="002B6FDF"/>
    <w:rsid w:val="002D20C7"/>
    <w:rsid w:val="002D34B9"/>
    <w:rsid w:val="00390BFB"/>
    <w:rsid w:val="00401885"/>
    <w:rsid w:val="00482D72"/>
    <w:rsid w:val="004902A4"/>
    <w:rsid w:val="004C6F80"/>
    <w:rsid w:val="0052551A"/>
    <w:rsid w:val="00540CB9"/>
    <w:rsid w:val="005A58BC"/>
    <w:rsid w:val="005E7600"/>
    <w:rsid w:val="00600AAA"/>
    <w:rsid w:val="00630CD7"/>
    <w:rsid w:val="00646295"/>
    <w:rsid w:val="0066090A"/>
    <w:rsid w:val="006D5A34"/>
    <w:rsid w:val="00770279"/>
    <w:rsid w:val="007D59F3"/>
    <w:rsid w:val="00890E72"/>
    <w:rsid w:val="008D4490"/>
    <w:rsid w:val="008E0D34"/>
    <w:rsid w:val="00926792"/>
    <w:rsid w:val="009E2D3F"/>
    <w:rsid w:val="009E4815"/>
    <w:rsid w:val="00A011E5"/>
    <w:rsid w:val="00A379DA"/>
    <w:rsid w:val="00A55566"/>
    <w:rsid w:val="00A67AB5"/>
    <w:rsid w:val="00AA2EBB"/>
    <w:rsid w:val="00AB6FEB"/>
    <w:rsid w:val="00AE6D52"/>
    <w:rsid w:val="00B10EF7"/>
    <w:rsid w:val="00C77752"/>
    <w:rsid w:val="00D2115A"/>
    <w:rsid w:val="00D61CBB"/>
    <w:rsid w:val="00D86707"/>
    <w:rsid w:val="00F452CB"/>
    <w:rsid w:val="00F81BE3"/>
    <w:rsid w:val="00F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B646"/>
  <w15:docId w15:val="{FCA24B2C-230F-42FA-B63C-3F15985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2"/>
  </w:style>
  <w:style w:type="paragraph" w:styleId="Footer">
    <w:name w:val="footer"/>
    <w:basedOn w:val="Normal"/>
    <w:link w:val="FooterChar"/>
    <w:uiPriority w:val="99"/>
    <w:unhideWhenUsed/>
    <w:rsid w:val="00AE6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2"/>
  </w:style>
  <w:style w:type="paragraph" w:styleId="Title">
    <w:name w:val="Title"/>
    <w:basedOn w:val="Normal"/>
    <w:next w:val="Normal"/>
    <w:link w:val="TitleChar"/>
    <w:uiPriority w:val="10"/>
    <w:qFormat/>
    <w:rsid w:val="00AE6D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D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C6C5-D70C-411A-903C-EB2F4B63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Nunpuia</cp:lastModifiedBy>
  <cp:revision>6</cp:revision>
  <dcterms:created xsi:type="dcterms:W3CDTF">2024-11-11T06:41:00Z</dcterms:created>
  <dcterms:modified xsi:type="dcterms:W3CDTF">2024-11-20T06:00:00Z</dcterms:modified>
</cp:coreProperties>
</file>